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7DC3" w14:textId="65833C6C" w:rsidR="00F01D07" w:rsidRDefault="00DB028C">
      <w:pPr>
        <w:spacing w:after="12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76B1F165" wp14:editId="55CBE431">
            <wp:extent cx="5396230" cy="990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9"/>
                    <a:srcRect t="16592" b="65051"/>
                    <a:stretch/>
                  </pic:blipFill>
                  <pic:spPr bwMode="auto">
                    <a:xfrm>
                      <a:off x="0" y="0"/>
                      <a:ext cx="539623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508597" w14:textId="10B32CA5" w:rsidR="00FE2E45" w:rsidRPr="00FE2E45" w:rsidRDefault="00FE2E45" w:rsidP="00D65A75">
      <w:pPr>
        <w:spacing w:after="12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 w:rsidRPr="00FE2E45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Ref. Condiciones visita a colecciones </w:t>
      </w:r>
      <w:r w:rsidR="00ED4F77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investigadores</w:t>
      </w:r>
    </w:p>
    <w:p w14:paraId="047AC6A4" w14:textId="77777777" w:rsidR="00F01D07" w:rsidRDefault="00F01D0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5232458" w14:textId="6414839C" w:rsidR="00F01D07" w:rsidRDefault="00374579">
      <w:pPr>
        <w:spacing w:before="240" w:after="24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ANEXO </w:t>
      </w:r>
      <w:r w:rsidR="00D65A75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: CONDICIONES DE VISITA A LAS COLECCIONES</w:t>
      </w:r>
    </w:p>
    <w:p w14:paraId="60362899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18C04D53" w14:textId="77777777" w:rsidR="00F01D07" w:rsidRDefault="0037457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Reciba un cordial saludo de parte del Museo de Zoología perteneciente a la Escuela de Biología de la Universidad del Azuay. En respuesta a la petición de visita a las colecciones del Museo de Zoología de la Universidad del Azuay (UDA), manifestamos 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autorizar</w:t>
      </w:r>
      <w:r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 vis</w:t>
      </w:r>
      <w:r>
        <w:rPr>
          <w:rFonts w:ascii="Arial" w:eastAsia="Arial" w:hAnsi="Arial" w:cs="Arial"/>
          <w:sz w:val="22"/>
          <w:szCs w:val="22"/>
        </w:rPr>
        <w:t>ita una vez se acepten las condiciones mencionadas a continuación:</w:t>
      </w:r>
    </w:p>
    <w:p w14:paraId="24633788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0D560FBC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39A66308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Está prohibido el ingreso de personas ajenas a la institución sin la autorización de la Directora. Las personas autorizadas a ingresar en las instalaciones del MZUA deben estar acompañadas por un responsable del MZUA y será registrada su hora de ingreso y salida.</w:t>
      </w:r>
    </w:p>
    <w:p w14:paraId="3F320B8A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Los especímenes a ser revisados </w:t>
      </w:r>
      <w:r>
        <w:rPr>
          <w:rFonts w:ascii="Arial" w:eastAsia="Arial" w:hAnsi="Arial" w:cs="Arial"/>
          <w:sz w:val="22"/>
          <w:szCs w:val="22"/>
        </w:rPr>
        <w:t>serán únicamente los expresamente detallados en la carta de solicitud.</w:t>
      </w:r>
    </w:p>
    <w:p w14:paraId="7DF17A9B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cada espécimen a revisar, se registrará el código del individuo y los datos de medidas morfológicas u otros datos obtenidos, dentro de un fichero Excel. Este fichero será entregado a la Dirección MZUA, una vez finalice el tiempo de la visita.</w:t>
      </w:r>
    </w:p>
    <w:p w14:paraId="33F98578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El/la investigadora será responsable del buen manejo de los especímenes. Caso contrario el/la investigadora y l</w:t>
      </w:r>
      <w:r>
        <w:rPr>
          <w:rFonts w:ascii="Arial" w:eastAsia="Arial" w:hAnsi="Arial" w:cs="Arial"/>
          <w:color w:val="000000"/>
          <w:sz w:val="22"/>
          <w:szCs w:val="22"/>
        </w:rPr>
        <w:t>a institución solicitante,</w:t>
      </w:r>
      <w:r>
        <w:rPr>
          <w:rFonts w:ascii="Arial" w:eastAsia="Arial" w:hAnsi="Arial" w:cs="Arial"/>
          <w:sz w:val="22"/>
          <w:szCs w:val="22"/>
        </w:rPr>
        <w:t xml:space="preserve"> se harán responsables por los posibles daños causados a los especímenes.</w:t>
      </w:r>
    </w:p>
    <w:p w14:paraId="06821B7F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 responsabilidad del investigador solicitante, verificar el estado de los especímenes y tejidos al momento de recibirlos. En caso de encontrar algún tipo de daño físico y/o inconsistencia en este o su etiqueta debe ser reportado de inmediato. </w:t>
      </w:r>
    </w:p>
    <w:p w14:paraId="486594E1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información obtenida (bases de datos, datos morfométricos, fotografías, ilustraciones, etc.) deberán ser compartidas con el </w:t>
      </w:r>
      <w:r>
        <w:rPr>
          <w:rFonts w:ascii="Arial" w:eastAsia="Arial" w:hAnsi="Arial" w:cs="Arial"/>
          <w:b/>
          <w:color w:val="000000"/>
          <w:sz w:val="22"/>
          <w:szCs w:val="22"/>
        </w:rPr>
        <w:t>Museo de Zoología de la Universidad del Azuay.</w:t>
      </w:r>
    </w:p>
    <w:p w14:paraId="7C0D48FC" w14:textId="77777777" w:rsidR="00F01D07" w:rsidRDefault="00374579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Los especímenes </w:t>
      </w:r>
      <w:r>
        <w:rPr>
          <w:rFonts w:ascii="Arial" w:eastAsia="Arial" w:hAnsi="Arial" w:cs="Arial"/>
          <w:sz w:val="22"/>
          <w:szCs w:val="22"/>
        </w:rPr>
        <w:t>revisados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serán de uso únicamente de carácter científico-académico y </w:t>
      </w:r>
      <w:r>
        <w:rPr>
          <w:rFonts w:ascii="Arial" w:eastAsia="Arial" w:hAnsi="Arial" w:cs="Arial"/>
          <w:b/>
          <w:color w:val="000000"/>
          <w:sz w:val="22"/>
          <w:szCs w:val="22"/>
        </w:rPr>
        <w:t>no podrán utilizarse para el desarrollo de patentes comerciales y o principios químicos activos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4B5F62B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En las publicaciones de carácter científico o divulgativo donde se incluya información obtenida de los especímenes y tejidos </w:t>
      </w:r>
      <w:r>
        <w:rPr>
          <w:rFonts w:ascii="Arial" w:eastAsia="Arial" w:hAnsi="Arial" w:cs="Arial"/>
          <w:sz w:val="22"/>
          <w:szCs w:val="22"/>
        </w:rPr>
        <w:t>aq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uí autorizados, </w:t>
      </w:r>
      <w:r>
        <w:rPr>
          <w:rFonts w:ascii="Arial" w:eastAsia="Arial" w:hAnsi="Arial" w:cs="Arial"/>
          <w:b/>
          <w:color w:val="000000"/>
          <w:sz w:val="22"/>
          <w:szCs w:val="22"/>
        </w:rPr>
        <w:t>se deberá incluir en los agradecimientos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al Museo de Zoología de la Universidad del Azuay.</w:t>
      </w:r>
    </w:p>
    <w:p w14:paraId="73B18498" w14:textId="77777777" w:rsidR="00F01D07" w:rsidRDefault="00374579">
      <w:pPr>
        <w:numPr>
          <w:ilvl w:val="0"/>
          <w:numId w:val="1"/>
        </w:num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El/la investigadora se compromete a enviar una copia digital de las publicaciones donde aparezcan los agradecimientos por los especímenes revisados en el Museo de Zoología de la Universidad del Azuay.</w:t>
      </w:r>
    </w:p>
    <w:p w14:paraId="3B7FD2D5" w14:textId="2B9D8BB9" w:rsidR="00D65A75" w:rsidRPr="00915878" w:rsidRDefault="00374579" w:rsidP="00D65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No se permite ninguna acción que pueda causar daño físico a las colecciones o a la infraestructura del MZUA.</w:t>
      </w:r>
    </w:p>
    <w:p w14:paraId="24253678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Está prohibido fumar, ingerir alimentos y/o bebidas en las salas donde se encuentran las colecciones biológicas o donde están ubicados los equipos informáticos, almacenamiento de datos, copiadoras/impresoras y de comunicaciones.</w:t>
      </w:r>
    </w:p>
    <w:p w14:paraId="42A756F6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prohíbe la divulgación, duplicación, modificación, destrucción, pérdida, mal uso, robo y acceso no autorizado de información que sea propiedad del MZUA.</w:t>
      </w:r>
    </w:p>
    <w:p w14:paraId="28BFEC24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Cualquier incumplimiento de las condiciones aquí expuestas y aprobadas por los representantes de las Instituciones, anulará de forma inmediata esta autorización de </w:t>
      </w:r>
      <w:r>
        <w:rPr>
          <w:rFonts w:ascii="Arial" w:eastAsia="Arial" w:hAnsi="Arial" w:cs="Arial"/>
          <w:sz w:val="22"/>
          <w:szCs w:val="22"/>
        </w:rPr>
        <w:t>visita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las colecciones. </w:t>
      </w:r>
    </w:p>
    <w:p w14:paraId="65D2F392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68D727B7" w14:textId="77777777" w:rsidR="00F01D07" w:rsidRDefault="0037457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 que suscriben se ratifican en el contenido del presente documento y dan fe de conocimiento y conformidad.</w:t>
      </w:r>
    </w:p>
    <w:p w14:paraId="211B851A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37CE0652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75D54364" w14:textId="6EB67AFB" w:rsidR="00F01D07" w:rsidRDefault="00AB3C8F">
      <w:pPr>
        <w:jc w:val="both"/>
        <w:rPr>
          <w:rFonts w:ascii="Arial" w:eastAsia="Arial" w:hAnsi="Arial" w:cs="Arial"/>
          <w:sz w:val="22"/>
          <w:szCs w:val="22"/>
        </w:rPr>
      </w:pPr>
      <w:r w:rsidRPr="00AB3C8F">
        <w:rPr>
          <w:rFonts w:ascii="Arial" w:eastAsia="Arial" w:hAnsi="Arial" w:cs="Arial"/>
          <w:sz w:val="22"/>
          <w:szCs w:val="22"/>
        </w:rPr>
        <w:t>Yo, ……………………………… con cédula de identidad Nro. …………………, en calidad de ……………………. de la (empresa, consultora, universidad), con domicilio en la ciudad de ………………, una vez que he leído y aceptado las Condiciones de visita a las colecciones MZUA</w:t>
      </w:r>
    </w:p>
    <w:p w14:paraId="118737BC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0B71EA10" w14:textId="77777777" w:rsidR="00F01D07" w:rsidRDefault="00F01D0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5E4834A" w14:textId="77777777" w:rsidR="00AB3C8F" w:rsidRDefault="00AB3C8F">
      <w:pPr>
        <w:jc w:val="both"/>
        <w:rPr>
          <w:rFonts w:ascii="Arial" w:eastAsia="Arial" w:hAnsi="Arial" w:cs="Arial"/>
          <w:sz w:val="22"/>
          <w:szCs w:val="22"/>
        </w:rPr>
      </w:pPr>
    </w:p>
    <w:p w14:paraId="0479C07D" w14:textId="77777777" w:rsidR="00AB3C8F" w:rsidRDefault="00AB3C8F">
      <w:pPr>
        <w:jc w:val="both"/>
        <w:rPr>
          <w:rFonts w:ascii="Arial" w:eastAsia="Arial" w:hAnsi="Arial" w:cs="Arial"/>
          <w:sz w:val="22"/>
          <w:szCs w:val="22"/>
        </w:rPr>
      </w:pPr>
    </w:p>
    <w:p w14:paraId="4324EB94" w14:textId="77777777" w:rsidR="00AB3C8F" w:rsidRDefault="00AB3C8F">
      <w:pPr>
        <w:jc w:val="both"/>
        <w:rPr>
          <w:rFonts w:ascii="Arial" w:eastAsia="Arial" w:hAnsi="Arial" w:cs="Arial"/>
          <w:sz w:val="22"/>
          <w:szCs w:val="22"/>
        </w:rPr>
      </w:pPr>
    </w:p>
    <w:p w14:paraId="7A31E528" w14:textId="77777777" w:rsidR="00AB3C8F" w:rsidRDefault="00AB3C8F">
      <w:pPr>
        <w:jc w:val="both"/>
        <w:rPr>
          <w:rFonts w:ascii="Arial" w:eastAsia="Arial" w:hAnsi="Arial" w:cs="Arial"/>
          <w:sz w:val="22"/>
          <w:szCs w:val="22"/>
        </w:rPr>
      </w:pPr>
    </w:p>
    <w:p w14:paraId="4836D5C3" w14:textId="07A26677" w:rsidR="00AB3C8F" w:rsidRDefault="00AB3C8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</w:t>
      </w:r>
      <w:r>
        <w:t xml:space="preserve"> </w:t>
      </w:r>
      <w:r>
        <w:rPr>
          <w:rStyle w:val="Refdenotaalpie"/>
        </w:rPr>
        <w:footnoteReference w:id="1"/>
      </w:r>
    </w:p>
    <w:p w14:paraId="2C2D1538" w14:textId="4DDA3BD9" w:rsidR="00F01D07" w:rsidRPr="00AB3C8F" w:rsidRDefault="00374579">
      <w:pPr>
        <w:jc w:val="both"/>
        <w:rPr>
          <w:rFonts w:ascii="Arial" w:eastAsia="Arial" w:hAnsi="Arial" w:cs="Arial"/>
          <w:sz w:val="22"/>
          <w:szCs w:val="22"/>
        </w:rPr>
      </w:pPr>
      <w:r w:rsidRPr="00AB3C8F">
        <w:rPr>
          <w:rFonts w:ascii="Arial" w:eastAsia="Arial" w:hAnsi="Arial" w:cs="Arial"/>
          <w:sz w:val="22"/>
          <w:szCs w:val="22"/>
        </w:rPr>
        <w:t>Datos del solicitante</w:t>
      </w:r>
    </w:p>
    <w:p w14:paraId="5893E207" w14:textId="77777777" w:rsidR="00F01D07" w:rsidRPr="00AB3C8F" w:rsidRDefault="00374579">
      <w:pPr>
        <w:jc w:val="both"/>
        <w:rPr>
          <w:rFonts w:ascii="Arial" w:eastAsia="Arial" w:hAnsi="Arial" w:cs="Arial"/>
          <w:sz w:val="22"/>
          <w:szCs w:val="22"/>
        </w:rPr>
      </w:pPr>
      <w:r w:rsidRPr="00AB3C8F">
        <w:rPr>
          <w:rFonts w:ascii="Arial" w:eastAsia="Arial" w:hAnsi="Arial" w:cs="Arial"/>
          <w:sz w:val="22"/>
          <w:szCs w:val="22"/>
        </w:rPr>
        <w:t>Cargo</w:t>
      </w:r>
    </w:p>
    <w:p w14:paraId="3C531AD5" w14:textId="6998DD8D" w:rsidR="00F01D07" w:rsidRPr="00AB3C8F" w:rsidRDefault="00374579">
      <w:pPr>
        <w:jc w:val="both"/>
        <w:rPr>
          <w:rFonts w:ascii="Arial" w:eastAsia="Arial" w:hAnsi="Arial" w:cs="Arial"/>
          <w:sz w:val="22"/>
          <w:szCs w:val="22"/>
        </w:rPr>
      </w:pPr>
      <w:r w:rsidRPr="00AB3C8F">
        <w:rPr>
          <w:rFonts w:ascii="Arial" w:eastAsia="Arial" w:hAnsi="Arial" w:cs="Arial"/>
          <w:sz w:val="22"/>
          <w:szCs w:val="22"/>
        </w:rPr>
        <w:t>Institución</w:t>
      </w:r>
    </w:p>
    <w:p w14:paraId="2878597E" w14:textId="0DB41C68" w:rsidR="00AB3C8F" w:rsidRPr="00AB3C8F" w:rsidRDefault="00AB3C8F">
      <w:pPr>
        <w:jc w:val="both"/>
        <w:rPr>
          <w:rFonts w:ascii="Arial" w:eastAsia="Arial" w:hAnsi="Arial" w:cs="Arial"/>
          <w:sz w:val="22"/>
          <w:szCs w:val="22"/>
        </w:rPr>
      </w:pPr>
      <w:r w:rsidRPr="00AB3C8F">
        <w:rPr>
          <w:rFonts w:ascii="Arial" w:eastAsia="Arial" w:hAnsi="Arial" w:cs="Arial"/>
          <w:sz w:val="22"/>
          <w:szCs w:val="22"/>
        </w:rPr>
        <w:t>Fecha:</w:t>
      </w:r>
    </w:p>
    <w:p w14:paraId="5B39339F" w14:textId="77777777" w:rsidR="00F01D07" w:rsidRPr="00AB3C8F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3C7E3739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51196517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564805F6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241989B5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02C4A858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4D7AE54D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7EBB90B1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41766A4A" w14:textId="77777777" w:rsidR="00F01D07" w:rsidRDefault="00F01D07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76D8835A" w14:textId="77777777" w:rsidR="00F01D07" w:rsidRDefault="00F01D07">
      <w:pPr>
        <w:jc w:val="both"/>
        <w:rPr>
          <w:rFonts w:ascii="Times New Roman" w:eastAsia="Times New Roman" w:hAnsi="Times New Roman" w:cs="Times New Roman"/>
        </w:rPr>
      </w:pPr>
    </w:p>
    <w:sectPr w:rsidR="00F01D07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DBC1" w14:textId="77777777" w:rsidR="00A865A1" w:rsidRDefault="00A865A1">
      <w:r>
        <w:separator/>
      </w:r>
    </w:p>
  </w:endnote>
  <w:endnote w:type="continuationSeparator" w:id="0">
    <w:p w14:paraId="7F725434" w14:textId="77777777" w:rsidR="00A865A1" w:rsidRDefault="00A8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57BA" w14:textId="77777777" w:rsidR="00F01D07" w:rsidRDefault="00374579">
    <w:pPr>
      <w:tabs>
        <w:tab w:val="center" w:pos="4252"/>
        <w:tab w:val="right" w:pos="8504"/>
      </w:tabs>
      <w:jc w:val="center"/>
    </w:pPr>
    <w:r>
      <w:rPr>
        <w:rFonts w:ascii="Cambria" w:eastAsia="Cambria" w:hAnsi="Cambria" w:cs="Cambria"/>
        <w:noProof/>
      </w:rPr>
      <w:drawing>
        <wp:inline distT="114300" distB="114300" distL="114300" distR="114300" wp14:anchorId="09C60EB9" wp14:editId="0E2F7593">
          <wp:extent cx="2015962" cy="494236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5962" cy="4942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D8B7" w14:textId="77777777" w:rsidR="00A865A1" w:rsidRDefault="00A865A1">
      <w:r>
        <w:separator/>
      </w:r>
    </w:p>
  </w:footnote>
  <w:footnote w:type="continuationSeparator" w:id="0">
    <w:p w14:paraId="6F463933" w14:textId="77777777" w:rsidR="00A865A1" w:rsidRDefault="00A865A1">
      <w:r>
        <w:continuationSeparator/>
      </w:r>
    </w:p>
  </w:footnote>
  <w:footnote w:id="1">
    <w:p w14:paraId="7C419FB2" w14:textId="277B04C7" w:rsidR="00AB3C8F" w:rsidRPr="00AB3C8F" w:rsidRDefault="00AB3C8F">
      <w:pPr>
        <w:pStyle w:val="Textonotapie"/>
        <w:rPr>
          <w:rFonts w:ascii="Arial" w:hAnsi="Arial" w:cs="Arial"/>
          <w:lang w:val="es-EC"/>
        </w:rPr>
      </w:pPr>
      <w:r w:rsidRPr="00AB3C8F">
        <w:rPr>
          <w:rStyle w:val="Refdenotaalpie"/>
          <w:rFonts w:ascii="Arial" w:hAnsi="Arial" w:cs="Arial"/>
        </w:rPr>
        <w:footnoteRef/>
      </w:r>
      <w:r w:rsidRPr="00AB3C8F">
        <w:rPr>
          <w:rFonts w:ascii="Arial" w:hAnsi="Arial" w:cs="Arial"/>
        </w:rPr>
        <w:t xml:space="preserve"> De preferencia firmar electrónicamente.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BB00" w14:textId="4DD634F8" w:rsidR="00F01D07" w:rsidRDefault="00F01D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94C4D"/>
    <w:multiLevelType w:val="multilevel"/>
    <w:tmpl w:val="DB781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D07"/>
    <w:rsid w:val="00334C44"/>
    <w:rsid w:val="00374579"/>
    <w:rsid w:val="005A00FF"/>
    <w:rsid w:val="006D3520"/>
    <w:rsid w:val="00915878"/>
    <w:rsid w:val="00A70126"/>
    <w:rsid w:val="00A865A1"/>
    <w:rsid w:val="00AA7046"/>
    <w:rsid w:val="00AB3C8F"/>
    <w:rsid w:val="00AD332E"/>
    <w:rsid w:val="00D65A75"/>
    <w:rsid w:val="00DB028C"/>
    <w:rsid w:val="00ED4F77"/>
    <w:rsid w:val="00F01D07"/>
    <w:rsid w:val="00FE1532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0BF86A"/>
  <w15:docId w15:val="{CA3B8F3A-5F20-4213-B480-36B99730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3"/>
    <w:next w:val="Normal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3"/>
    <w:next w:val="Normal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3"/>
    <w:next w:val="Normal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3"/>
    <w:next w:val="Normal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3"/>
    <w:next w:val="Normal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3"/>
    <w:next w:val="Normal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2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S_tradnl"/>
    </w:rPr>
  </w:style>
  <w:style w:type="paragraph" w:styleId="Prrafodelista">
    <w:name w:val="List Paragraph"/>
    <w:basedOn w:val="Normal"/>
    <w:uiPriority w:val="34"/>
    <w:qFormat/>
    <w:rsid w:val="00024B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7A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A34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80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30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0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5"/>
    <w:rPr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3C8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3C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3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Bsf/5o7tKNdM1spkPGiWdiQOg==">CgMxLjAyCGguZ2pkZ3hzOAByITFXZHhCdHVHaGJ0a2RZUFlRaXFyRTB5a3R0bEttTnBJRw==</go:docsCustomData>
</go:gDocsCustomXmlDataStorage>
</file>

<file path=customXml/itemProps1.xml><?xml version="1.0" encoding="utf-8"?>
<ds:datastoreItem xmlns:ds="http://schemas.openxmlformats.org/officeDocument/2006/customXml" ds:itemID="{EDC44E77-8A17-4395-AF5D-FC97148D7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</cp:lastModifiedBy>
  <cp:revision>9</cp:revision>
  <dcterms:created xsi:type="dcterms:W3CDTF">2020-03-04T14:53:00Z</dcterms:created>
  <dcterms:modified xsi:type="dcterms:W3CDTF">2025-02-06T18:02:00Z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7949d4be9b1f5ab0a14d052c592f195a5de77122cc456a14e21bc8011f1ab87b</vt:lpwstr>
  </property>
</Properties>
</file>